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FAB9C" w14:textId="77777777" w:rsidR="00D70AE5" w:rsidRDefault="00D70AE5" w:rsidP="00D70AE5">
      <w:pPr>
        <w:framePr w:hSpace="180" w:wrap="around" w:vAnchor="page" w:hAnchor="margin" w:y="1144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14:paraId="29276580" w14:textId="77777777" w:rsidR="00D70AE5" w:rsidRDefault="00D70AE5" w:rsidP="00D70AE5">
      <w:pPr>
        <w:framePr w:hSpace="180" w:wrap="around" w:vAnchor="page" w:hAnchor="margin" w:y="1144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подряда </w:t>
      </w:r>
    </w:p>
    <w:p w14:paraId="676DB391" w14:textId="77777777" w:rsidR="00D70AE5" w:rsidRPr="00C340D3" w:rsidRDefault="00D70AE5" w:rsidP="00D70AE5">
      <w:pPr>
        <w:framePr w:hSpace="180" w:wrap="around" w:vAnchor="page" w:hAnchor="margin" w:y="1144"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</w:t>
      </w:r>
      <w:r w:rsidRPr="00775E7A">
        <w:rPr>
          <w:rFonts w:ascii="Tahoma" w:eastAsia="Times New Roman" w:hAnsi="Tahoma" w:cs="Tahoma"/>
          <w:sz w:val="20"/>
          <w:szCs w:val="20"/>
          <w:lang w:eastAsia="ru-RU"/>
        </w:rPr>
        <w:t xml:space="preserve">          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Pr="00775E7A">
        <w:rPr>
          <w:rFonts w:ascii="Tahoma" w:eastAsia="Times New Roman" w:hAnsi="Tahoma" w:cs="Tahoma"/>
          <w:sz w:val="20"/>
          <w:szCs w:val="20"/>
          <w:lang w:eastAsia="ru-RU"/>
        </w:rPr>
        <w:t>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>___/_____-2023г.</w:t>
      </w:r>
    </w:p>
    <w:p w14:paraId="768EBA3B" w14:textId="77777777" w:rsidR="00D70AE5" w:rsidRPr="0097743A" w:rsidRDefault="00D70AE5" w:rsidP="00D70AE5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                            от «___» _____________2023г.</w:t>
      </w:r>
    </w:p>
    <w:p w14:paraId="6AE5DF27" w14:textId="77777777" w:rsidR="00BC0D1B" w:rsidRDefault="00BC0D1B" w:rsidP="00176BFB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</w:p>
    <w:p w14:paraId="3CE71986" w14:textId="77777777" w:rsidR="00BC0D1B" w:rsidRDefault="00BC0D1B" w:rsidP="00176BFB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</w:p>
    <w:p w14:paraId="70A327DB" w14:textId="77777777" w:rsidR="00BC0D1B" w:rsidRDefault="00BC0D1B" w:rsidP="00176BFB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</w:p>
    <w:p w14:paraId="4163DD12" w14:textId="77777777" w:rsidR="00BC0D1B" w:rsidRDefault="00BC0D1B" w:rsidP="00176BFB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</w:p>
    <w:p w14:paraId="34934AF8" w14:textId="77777777" w:rsidR="00BC0D1B" w:rsidRDefault="00BC0D1B" w:rsidP="00176BFB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</w:p>
    <w:p w14:paraId="4168CA93" w14:textId="2F24DF32" w:rsidR="00176BFB" w:rsidRDefault="00176BFB" w:rsidP="00176BFB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ТЕХНИЧЕСКОЕ ЗАДАНИЕ</w:t>
      </w:r>
    </w:p>
    <w:p w14:paraId="6C303B4C" w14:textId="2E9767FB" w:rsidR="00176BFB" w:rsidRDefault="00176BFB" w:rsidP="00176BFB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на выполнение </w:t>
      </w:r>
      <w:r w:rsidRPr="00A67F49">
        <w:rPr>
          <w:rFonts w:ascii="Arial" w:eastAsia="Calibri" w:hAnsi="Arial" w:cs="Arial"/>
          <w:b/>
          <w:bCs/>
        </w:rPr>
        <w:t xml:space="preserve">работ </w:t>
      </w:r>
      <w:r w:rsidR="005475F6" w:rsidRPr="00A67F49">
        <w:rPr>
          <w:rFonts w:ascii="Arial" w:eastAsia="Calibri" w:hAnsi="Arial" w:cs="Arial"/>
          <w:b/>
          <w:bCs/>
        </w:rPr>
        <w:t xml:space="preserve">по ремонту помещений по адресу: Кировская область, г. </w:t>
      </w:r>
      <w:r w:rsidR="00237EF8">
        <w:rPr>
          <w:rFonts w:ascii="Arial" w:eastAsia="Calibri" w:hAnsi="Arial" w:cs="Arial"/>
          <w:b/>
          <w:bCs/>
        </w:rPr>
        <w:t xml:space="preserve">Кирово-Чепецк, </w:t>
      </w:r>
      <w:r w:rsidR="005475F6" w:rsidRPr="00A67F49">
        <w:rPr>
          <w:rFonts w:ascii="Arial" w:eastAsia="Calibri" w:hAnsi="Arial" w:cs="Arial"/>
          <w:b/>
          <w:bCs/>
        </w:rPr>
        <w:t xml:space="preserve">ул. </w:t>
      </w:r>
      <w:r w:rsidR="00237EF8">
        <w:rPr>
          <w:rFonts w:ascii="Arial" w:eastAsia="Calibri" w:hAnsi="Arial" w:cs="Arial"/>
          <w:b/>
          <w:bCs/>
        </w:rPr>
        <w:t>Ленина</w:t>
      </w:r>
      <w:r w:rsidR="005475F6" w:rsidRPr="00A67F49">
        <w:rPr>
          <w:rFonts w:ascii="Arial" w:eastAsia="Calibri" w:hAnsi="Arial" w:cs="Arial"/>
          <w:b/>
          <w:bCs/>
        </w:rPr>
        <w:t xml:space="preserve">, </w:t>
      </w:r>
      <w:r w:rsidR="0021577A">
        <w:rPr>
          <w:rFonts w:ascii="Arial" w:eastAsia="Calibri" w:hAnsi="Arial" w:cs="Arial"/>
          <w:b/>
          <w:bCs/>
        </w:rPr>
        <w:t xml:space="preserve">д. </w:t>
      </w:r>
      <w:r w:rsidR="00237EF8">
        <w:rPr>
          <w:rFonts w:ascii="Arial" w:eastAsia="Calibri" w:hAnsi="Arial" w:cs="Arial"/>
          <w:b/>
          <w:bCs/>
        </w:rPr>
        <w:t>№28</w:t>
      </w:r>
      <w:r w:rsidR="005475F6" w:rsidRPr="00A67F49">
        <w:rPr>
          <w:rFonts w:ascii="Arial" w:eastAsia="Calibri" w:hAnsi="Arial" w:cs="Arial"/>
          <w:b/>
          <w:bCs/>
        </w:rPr>
        <w:t>.</w:t>
      </w:r>
    </w:p>
    <w:p w14:paraId="115FC0E8" w14:textId="374E28B6" w:rsidR="00176BFB" w:rsidRDefault="00176BFB" w:rsidP="00176BFB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  <w:bCs/>
        </w:rPr>
        <w:t xml:space="preserve">для нужд </w:t>
      </w:r>
      <w:r w:rsidR="005475F6">
        <w:rPr>
          <w:rFonts w:ascii="Arial" w:eastAsia="Calibri" w:hAnsi="Arial" w:cs="Arial"/>
          <w:b/>
          <w:bCs/>
        </w:rPr>
        <w:t>Кировского Филиала</w:t>
      </w:r>
      <w:r>
        <w:rPr>
          <w:rFonts w:ascii="Arial" w:eastAsia="Calibri" w:hAnsi="Arial" w:cs="Arial"/>
          <w:b/>
          <w:bCs/>
        </w:rPr>
        <w:t xml:space="preserve"> АО «ЭнергосбыТ Плюс».</w:t>
      </w:r>
    </w:p>
    <w:p w14:paraId="21784625" w14:textId="77777777" w:rsidR="00176BFB" w:rsidRDefault="00176BFB" w:rsidP="00176BFB">
      <w:pPr>
        <w:tabs>
          <w:tab w:val="left" w:pos="426"/>
        </w:tabs>
        <w:spacing w:after="120" w:line="240" w:lineRule="auto"/>
        <w:ind w:firstLine="142"/>
        <w:rPr>
          <w:rFonts w:ascii="Arial" w:eastAsia="Calibri" w:hAnsi="Arial" w:cs="Arial"/>
          <w:b/>
        </w:rPr>
      </w:pPr>
    </w:p>
    <w:p w14:paraId="378D6FA0" w14:textId="77777777" w:rsidR="00A67F49" w:rsidRDefault="00176BFB" w:rsidP="00A67F49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выполнение работ</w:t>
      </w:r>
      <w:r w:rsidR="00C016C6" w:rsidRPr="00C016C6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C016C6">
        <w:rPr>
          <w:rFonts w:ascii="Tahoma" w:eastAsia="Times New Roman" w:hAnsi="Tahoma" w:cs="Tahoma"/>
          <w:bCs/>
          <w:sz w:val="20"/>
          <w:szCs w:val="20"/>
          <w:lang w:eastAsia="ru-RU"/>
        </w:rPr>
        <w:t>по текущему ремонту помещений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</w:t>
      </w:r>
    </w:p>
    <w:p w14:paraId="76EFF933" w14:textId="032F0C09" w:rsidR="00176BFB" w:rsidRPr="00A67F49" w:rsidRDefault="00176BFB" w:rsidP="00A67F49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A67F4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554AB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Кировская область, г. </w:t>
      </w:r>
      <w:r w:rsidR="00237EF8">
        <w:rPr>
          <w:rFonts w:ascii="Tahoma" w:eastAsia="Times New Roman" w:hAnsi="Tahoma" w:cs="Tahoma"/>
          <w:b/>
          <w:sz w:val="20"/>
          <w:szCs w:val="20"/>
          <w:lang w:eastAsia="ru-RU"/>
        </w:rPr>
        <w:t>Кирово-Чепецк</w:t>
      </w:r>
      <w:r w:rsidR="00C016C6" w:rsidRPr="00A67F4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, ул. </w:t>
      </w:r>
      <w:r w:rsidR="00237EF8">
        <w:rPr>
          <w:rFonts w:ascii="Tahoma" w:eastAsia="Times New Roman" w:hAnsi="Tahoma" w:cs="Tahoma"/>
          <w:b/>
          <w:sz w:val="20"/>
          <w:szCs w:val="20"/>
          <w:lang w:eastAsia="ru-RU"/>
        </w:rPr>
        <w:t>Ленина</w:t>
      </w:r>
      <w:r w:rsidR="00C016C6" w:rsidRPr="00A67F49">
        <w:rPr>
          <w:rFonts w:ascii="Tahoma" w:eastAsia="Times New Roman" w:hAnsi="Tahoma" w:cs="Tahoma"/>
          <w:b/>
          <w:sz w:val="20"/>
          <w:szCs w:val="20"/>
          <w:lang w:eastAsia="ru-RU"/>
        </w:rPr>
        <w:t>, д. №</w:t>
      </w:r>
      <w:r w:rsidR="00237EF8">
        <w:rPr>
          <w:rFonts w:ascii="Tahoma" w:eastAsia="Times New Roman" w:hAnsi="Tahoma" w:cs="Tahoma"/>
          <w:b/>
          <w:sz w:val="20"/>
          <w:szCs w:val="20"/>
          <w:lang w:eastAsia="ru-RU"/>
        </w:rPr>
        <w:t>28</w:t>
      </w:r>
      <w:r w:rsidR="00C016C6" w:rsidRPr="00A67F49">
        <w:rPr>
          <w:rFonts w:ascii="Tahoma" w:eastAsia="Times New Roman" w:hAnsi="Tahoma" w:cs="Tahoma"/>
          <w:b/>
          <w:sz w:val="20"/>
          <w:szCs w:val="20"/>
          <w:lang w:eastAsia="ru-RU"/>
        </w:rPr>
        <w:t>.</w:t>
      </w:r>
    </w:p>
    <w:p w14:paraId="6F380951" w14:textId="46F562DD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в соответствии с прилагаемой Ведомостью объемов работ (Приложения № </w:t>
      </w:r>
      <w:r w:rsidRPr="00A67F49">
        <w:rPr>
          <w:rFonts w:ascii="Tahoma" w:eastAsia="Times New Roman" w:hAnsi="Tahoma" w:cs="Tahoma"/>
          <w:sz w:val="20"/>
          <w:szCs w:val="20"/>
          <w:lang w:eastAsia="ru-RU"/>
        </w:rPr>
        <w:t xml:space="preserve">1.1 </w:t>
      </w:r>
      <w:r>
        <w:rPr>
          <w:rFonts w:ascii="Tahoma" w:eastAsia="Times New Roman" w:hAnsi="Tahoma" w:cs="Tahoma"/>
          <w:sz w:val="20"/>
          <w:szCs w:val="20"/>
          <w:lang w:eastAsia="ru-RU"/>
        </w:rPr>
        <w:t>к настоящему Техническому заданию</w:t>
      </w:r>
      <w:r w:rsidR="00C016C6">
        <w:rPr>
          <w:rFonts w:ascii="Tahoma" w:eastAsia="Times New Roman" w:hAnsi="Tahoma" w:cs="Tahoma"/>
          <w:sz w:val="20"/>
          <w:szCs w:val="20"/>
          <w:lang w:eastAsia="ru-RU"/>
        </w:rPr>
        <w:t>)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53CA68ED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172839B8" w14:textId="77777777" w:rsidR="00176BFB" w:rsidRDefault="00176BFB" w:rsidP="00176BFB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подписания Сторонами Договора.</w:t>
      </w:r>
    </w:p>
    <w:p w14:paraId="7D3B17B7" w14:textId="67A20764" w:rsidR="00176BFB" w:rsidRDefault="00176BFB" w:rsidP="00176BFB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позднее </w:t>
      </w:r>
      <w:r w:rsidR="001C3953">
        <w:rPr>
          <w:rFonts w:ascii="Tahoma" w:eastAsia="Times New Roman" w:hAnsi="Tahoma" w:cs="Tahoma"/>
          <w:color w:val="000000"/>
          <w:sz w:val="20"/>
          <w:szCs w:val="20"/>
        </w:rPr>
        <w:t>2</w:t>
      </w:r>
      <w:r w:rsidR="000A029C">
        <w:rPr>
          <w:rFonts w:ascii="Tahoma" w:eastAsia="Times New Roman" w:hAnsi="Tahoma" w:cs="Tahoma"/>
          <w:color w:val="000000"/>
          <w:sz w:val="20"/>
          <w:szCs w:val="20"/>
        </w:rPr>
        <w:t>7</w:t>
      </w:r>
      <w:r w:rsidRPr="00A67F49">
        <w:rPr>
          <w:rFonts w:ascii="Tahoma" w:eastAsia="Times New Roman" w:hAnsi="Tahoma" w:cs="Tahoma"/>
          <w:color w:val="000000"/>
          <w:sz w:val="20"/>
          <w:szCs w:val="20"/>
        </w:rPr>
        <w:t>.</w:t>
      </w:r>
      <w:r w:rsidR="000A029C">
        <w:rPr>
          <w:rFonts w:ascii="Tahoma" w:eastAsia="Times New Roman" w:hAnsi="Tahoma" w:cs="Tahoma"/>
          <w:color w:val="000000"/>
          <w:sz w:val="20"/>
          <w:szCs w:val="20"/>
        </w:rPr>
        <w:t>1</w:t>
      </w:r>
      <w:r w:rsidRPr="00A67F49">
        <w:rPr>
          <w:rFonts w:ascii="Tahoma" w:eastAsia="Times New Roman" w:hAnsi="Tahoma" w:cs="Tahoma"/>
          <w:color w:val="000000"/>
          <w:sz w:val="20"/>
          <w:szCs w:val="20"/>
        </w:rPr>
        <w:t>0.202</w:t>
      </w:r>
      <w:r w:rsidR="00C016C6" w:rsidRPr="00A67F49">
        <w:rPr>
          <w:rFonts w:ascii="Tahoma" w:eastAsia="Times New Roman" w:hAnsi="Tahoma" w:cs="Tahoma"/>
          <w:color w:val="000000"/>
          <w:sz w:val="20"/>
          <w:szCs w:val="20"/>
        </w:rPr>
        <w:t>3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5F09B972" w14:textId="479E340A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ремонтно-строительные, отделочные работы, электромонтажные, указанные в (Приложении № </w:t>
      </w:r>
      <w:r w:rsidRPr="00A67F49">
        <w:rPr>
          <w:rFonts w:ascii="Tahoma" w:eastAsia="Times New Roman" w:hAnsi="Tahoma" w:cs="Tahoma"/>
          <w:sz w:val="20"/>
          <w:szCs w:val="20"/>
          <w:lang w:eastAsia="ru-RU"/>
        </w:rPr>
        <w:t xml:space="preserve">1.1 </w:t>
      </w:r>
      <w:r>
        <w:rPr>
          <w:rFonts w:ascii="Tahoma" w:eastAsia="Times New Roman" w:hAnsi="Tahoma" w:cs="Tahoma"/>
          <w:sz w:val="20"/>
          <w:szCs w:val="20"/>
          <w:lang w:eastAsia="ru-RU"/>
        </w:rPr>
        <w:t>к настоящему Техническому заданию).</w:t>
      </w:r>
    </w:p>
    <w:p w14:paraId="131C2EE5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3B3FD0EC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1A3EBD63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73F435A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7ABB852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06F05DF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4E51D87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34EA6A95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20079AB1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5EC6337E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74B255A4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без письменного согласования с Заказчиком не допускается.</w:t>
      </w:r>
    </w:p>
    <w:p w14:paraId="788C71DB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3EF8D35F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6AD1C43E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0C626B79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6C1B8A1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Федеральный закон "Технический регламент о безопасности зданий и сооружений" от 30.12.2009 N 384-ФЗ;</w:t>
      </w:r>
    </w:p>
    <w:p w14:paraId="40D4D0C1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3F5954E7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611B051F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64A062FB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78022686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устройства»;</w:t>
      </w:r>
    </w:p>
    <w:p w14:paraId="058CDFBD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08700F49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4E070AC8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7F357B63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1CB71E9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4DDD5AE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3D5B4C7A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7291BD1C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</w:t>
      </w:r>
    </w:p>
    <w:p w14:paraId="5C10BE60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9645599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6934978F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21A74602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29357446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02BA6817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4437F8D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3252630B" w14:textId="77777777" w:rsidR="00176BFB" w:rsidRDefault="00176BFB" w:rsidP="00176BFB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1DAE6F0C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7E6CEDD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7C9AD444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5ACE28B1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31FBEF09" w14:textId="77777777" w:rsidR="00176BFB" w:rsidRDefault="00176BFB" w:rsidP="00176BF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Ростехнадзора от 26.12.2006 N 1128. </w:t>
      </w:r>
    </w:p>
    <w:p w14:paraId="290DF2DB" w14:textId="77777777" w:rsidR="00176BFB" w:rsidRDefault="00176BFB" w:rsidP="00176BF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172A7315" w14:textId="77777777" w:rsidR="00176BFB" w:rsidRDefault="00176BFB" w:rsidP="00176BF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28DB6F5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1B0B60A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134459BA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403301F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FDF7948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B3CB877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237D8A12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22268A0A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B8A6FA2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48E97710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3F897927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17F9ACEE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606BDF2E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Росстандарта от 27.12.2012 N 1971-ст)”;</w:t>
      </w:r>
    </w:p>
    <w:p w14:paraId="255DD4CF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1BB9CEA9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условия" (введен в действие Приказом Росстандарта от 22.11.2016 N 1739-ст)”;</w:t>
      </w:r>
    </w:p>
    <w:p w14:paraId="4239EB7B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430BAF77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Росстандарта от 21.03.2013 N 27-ст)”;</w:t>
      </w:r>
    </w:p>
    <w:p w14:paraId="325743A5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13996-2019 Плитки керамические. Общие технические условия”;</w:t>
      </w:r>
    </w:p>
    <w:p w14:paraId="58CADB7E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795366B5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31357-2007 Смеси сухие строительные на цементном вяжущем. Общие технические условия”;</w:t>
      </w:r>
    </w:p>
    <w:p w14:paraId="0F982A37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33083-2014. Смеси сухие строительные на цементном вяжущем для штукатурных работ. Технические условия”;</w:t>
      </w:r>
    </w:p>
    <w:p w14:paraId="5B982837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58275-2018. Смеси сухие строительные клеевые на гипсовом вяжущем. Технические условия”;</w:t>
      </w:r>
    </w:p>
    <w:p w14:paraId="774BB492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58278-2018. Смеси сухие строительные шпатлевочные на гипсовом вяжущем. Технические условия”;</w:t>
      </w:r>
    </w:p>
    <w:p w14:paraId="2E5B4924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58279-2018. Смеси сухие строительные штукатурные на гипсовом вяжущем. Технические условия”;</w:t>
      </w:r>
    </w:p>
    <w:p w14:paraId="7F11A68B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632F12BD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475-2016. Блоки дверные деревянные и комбинированные. Общие технические условия”.</w:t>
      </w:r>
    </w:p>
    <w:p w14:paraId="1FEEBA66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4719773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</w:t>
      </w:r>
      <w:r>
        <w:rPr>
          <w:rFonts w:ascii="Tahoma" w:eastAsia="Times New Roman" w:hAnsi="Tahoma" w:cs="Tahoma"/>
          <w:sz w:val="20"/>
          <w:szCs w:val="20"/>
        </w:rPr>
        <w:lastRenderedPageBreak/>
        <w:t>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34CBD9B0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B6B16A6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26508C63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B2680A3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A67F49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0F21E2C8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2205C5FC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52891848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707563C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28209DB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1C10FDE" w14:textId="764AFCC4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№ </w:t>
      </w:r>
      <w:r w:rsidR="007E173C" w:rsidRPr="00A67F49">
        <w:rPr>
          <w:rFonts w:ascii="Tahoma" w:eastAsia="Times New Roman" w:hAnsi="Tahoma" w:cs="Tahoma"/>
          <w:sz w:val="20"/>
          <w:szCs w:val="20"/>
          <w:lang w:eastAsia="ru-RU"/>
        </w:rPr>
        <w:t>1.1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>
        <w:rPr>
          <w:rFonts w:ascii="Tahoma" w:eastAsia="Times New Roman" w:hAnsi="Tahoma" w:cs="Tahoma"/>
          <w:sz w:val="20"/>
          <w:szCs w:val="20"/>
        </w:rPr>
        <w:t>де</w:t>
      </w:r>
      <w:r w:rsidR="00A67F49">
        <w:rPr>
          <w:rFonts w:ascii="Tahoma" w:eastAsia="Times New Roman" w:hAnsi="Tahoma" w:cs="Tahoma"/>
          <w:sz w:val="20"/>
          <w:szCs w:val="20"/>
        </w:rPr>
        <w:t>йствующими сметными нормативами Кировской</w:t>
      </w:r>
      <w:r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568A946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D6C550A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600732C1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0F32F2F4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309F3024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6606A314" w14:textId="77777777" w:rsidR="00176BFB" w:rsidRDefault="00176BFB" w:rsidP="00176B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F90B41C" w14:textId="77777777" w:rsidR="00D70BFF" w:rsidRDefault="00D70BFF" w:rsidP="00D70BFF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C731EB" w14:textId="77777777" w:rsidR="00D70BFF" w:rsidRDefault="00D70BFF" w:rsidP="00D70BFF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F7BA81F" w14:textId="77777777" w:rsidR="00D70BFF" w:rsidRDefault="00D70BFF" w:rsidP="00D70BFF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2315B78" w14:textId="77777777" w:rsidR="00D70BFF" w:rsidRDefault="00D70BFF" w:rsidP="00D70BFF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15DC75F" w14:textId="77777777" w:rsidR="00D70BFF" w:rsidRDefault="00D70BFF" w:rsidP="00D70BFF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C4C5EB6" w14:textId="77777777" w:rsidR="00D70BFF" w:rsidRDefault="00D70BFF" w:rsidP="00D70BFF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177FCE3" w14:textId="77777777" w:rsidR="00D70AE5" w:rsidRPr="00553FA6" w:rsidRDefault="00D70AE5" w:rsidP="00D70AE5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553FA6">
        <w:rPr>
          <w:rFonts w:ascii="Tahoma" w:hAnsi="Tahoma" w:cs="Tahoma"/>
          <w:b/>
          <w:iCs/>
          <w:sz w:val="20"/>
          <w:szCs w:val="20"/>
        </w:rPr>
        <w:t>ПОДПИСИ СТОРОН:</w:t>
      </w:r>
    </w:p>
    <w:p w14:paraId="632D6D4D" w14:textId="77777777" w:rsidR="00D70AE5" w:rsidRPr="008C5124" w:rsidRDefault="00D70AE5" w:rsidP="00D70AE5">
      <w:pPr>
        <w:tabs>
          <w:tab w:val="left" w:pos="1827"/>
        </w:tabs>
        <w:rPr>
          <w:rFonts w:ascii="Tahoma" w:hAnsi="Tahoma" w:cs="Tahoma"/>
          <w:sz w:val="20"/>
          <w:szCs w:val="20"/>
        </w:rPr>
      </w:pPr>
    </w:p>
    <w:p w14:paraId="60C6FED5" w14:textId="77777777" w:rsidR="00D70AE5" w:rsidRDefault="00D70AE5" w:rsidP="00D70AE5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703"/>
        <w:gridCol w:w="4322"/>
      </w:tblGrid>
      <w:tr w:rsidR="00D70AE5" w:rsidRPr="00E23895" w14:paraId="67771B79" w14:textId="77777777" w:rsidTr="00EA3DBD">
        <w:tc>
          <w:tcPr>
            <w:tcW w:w="46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4D2B25BE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Подрядчик:</w:t>
            </w: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B53C73D" w14:textId="77777777" w:rsidR="00D70AE5" w:rsidRPr="00E23895" w:rsidRDefault="00D70AE5" w:rsidP="00EA3DBD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280F2124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Заказчик:</w:t>
            </w:r>
          </w:p>
        </w:tc>
      </w:tr>
      <w:tr w:rsidR="00D70AE5" w:rsidRPr="00E23895" w14:paraId="569B7FC7" w14:textId="77777777" w:rsidTr="00EA3DBD">
        <w:tc>
          <w:tcPr>
            <w:tcW w:w="4634" w:type="dxa"/>
            <w:tcBorders>
              <w:top w:val="dotted" w:sz="4" w:space="0" w:color="auto"/>
            </w:tcBorders>
            <w:shd w:val="clear" w:color="auto" w:fill="auto"/>
          </w:tcPr>
          <w:p w14:paraId="5F65D00A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FEAFCBA" w14:textId="77777777" w:rsidR="00D70AE5" w:rsidRPr="00E23895" w:rsidRDefault="00D70AE5" w:rsidP="00EA3DBD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</w:tcBorders>
            <w:shd w:val="clear" w:color="auto" w:fill="auto"/>
          </w:tcPr>
          <w:p w14:paraId="54EE5764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D70AE5" w:rsidRPr="00E23895" w14:paraId="2F280CC2" w14:textId="77777777" w:rsidTr="00EA3DBD">
        <w:tc>
          <w:tcPr>
            <w:tcW w:w="4634" w:type="dxa"/>
            <w:shd w:val="clear" w:color="auto" w:fill="auto"/>
          </w:tcPr>
          <w:p w14:paraId="2681D714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E24CF50" w14:textId="77777777" w:rsidR="00D70AE5" w:rsidRPr="00E23895" w:rsidRDefault="00D70AE5" w:rsidP="00EA3DBD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</w:tcPr>
          <w:p w14:paraId="453220FB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D70AE5" w:rsidRPr="00E23895" w14:paraId="397552AC" w14:textId="77777777" w:rsidTr="00EA3DBD">
        <w:trPr>
          <w:trHeight w:val="485"/>
        </w:trPr>
        <w:tc>
          <w:tcPr>
            <w:tcW w:w="4634" w:type="dxa"/>
            <w:shd w:val="clear" w:color="auto" w:fill="auto"/>
            <w:vAlign w:val="bottom"/>
          </w:tcPr>
          <w:p w14:paraId="2E7E4492" w14:textId="77777777" w:rsidR="00D70AE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                      /</w:t>
            </w:r>
          </w:p>
          <w:p w14:paraId="3D196390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м.п.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0D72F1" w14:textId="77777777" w:rsidR="00D70AE5" w:rsidRPr="00E23895" w:rsidRDefault="00D70AE5" w:rsidP="00EA3DBD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  <w:vAlign w:val="bottom"/>
          </w:tcPr>
          <w:p w14:paraId="28FF430C" w14:textId="77777777" w:rsidR="00D70AE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                /</w:t>
            </w:r>
          </w:p>
          <w:p w14:paraId="63BBDF60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м.п.</w:t>
            </w: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</w:tr>
    </w:tbl>
    <w:p w14:paraId="45E8CC8B" w14:textId="77777777" w:rsidR="00F640B6" w:rsidRDefault="00F640B6" w:rsidP="00176B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BB9607B" w14:textId="77777777" w:rsidR="00F640B6" w:rsidRDefault="00F640B6" w:rsidP="00176B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2FFE305A" w14:textId="77777777" w:rsidR="00F640B6" w:rsidRDefault="00F640B6" w:rsidP="00176B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2388171" w14:textId="77777777" w:rsidR="00F640B6" w:rsidRDefault="00F640B6" w:rsidP="00176B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D212B87" w14:textId="77777777" w:rsidR="00F640B6" w:rsidRDefault="00F640B6" w:rsidP="00176B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27E713F5" w14:textId="77777777" w:rsidR="00D70AE5" w:rsidRDefault="00D70AE5" w:rsidP="00D70AE5">
      <w:pPr>
        <w:spacing w:before="40" w:after="4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0C6793BE" w14:textId="153C68D8" w:rsidR="00BC0D1B" w:rsidRPr="0097743A" w:rsidRDefault="00D70AE5" w:rsidP="00D70AE5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 xml:space="preserve">                                                                                                                             </w:t>
      </w:r>
      <w:r w:rsidR="00BC0D1B" w:rsidRPr="0097743A">
        <w:rPr>
          <w:rFonts w:ascii="Arial" w:eastAsia="Times New Roman" w:hAnsi="Arial" w:cs="Arial"/>
          <w:sz w:val="20"/>
          <w:szCs w:val="20"/>
          <w:lang w:eastAsia="ru-RU"/>
        </w:rPr>
        <w:t>Приложение № 1.1</w:t>
      </w:r>
    </w:p>
    <w:p w14:paraId="7F200E17" w14:textId="77777777" w:rsidR="00D70BFF" w:rsidRDefault="00D70BFF" w:rsidP="00575809">
      <w:pPr>
        <w:spacing w:before="40" w:after="4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4B4401D2" w14:textId="77777777" w:rsidR="00D70BFF" w:rsidRDefault="00D70BFF" w:rsidP="00575809">
      <w:pPr>
        <w:spacing w:before="40" w:after="4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5B4DB909" w14:textId="0BC9796D" w:rsidR="00575809" w:rsidRPr="006D4FB1" w:rsidRDefault="00575809" w:rsidP="00575809">
      <w:pPr>
        <w:spacing w:before="40" w:after="4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D4FB1">
        <w:rPr>
          <w:rFonts w:ascii="Arial" w:eastAsia="Times New Roman" w:hAnsi="Arial" w:cs="Arial"/>
          <w:b/>
          <w:sz w:val="20"/>
          <w:szCs w:val="20"/>
          <w:lang w:eastAsia="ru-RU"/>
        </w:rPr>
        <w:t>Ведомость объемов работ</w:t>
      </w:r>
    </w:p>
    <w:p w14:paraId="4FC06B68" w14:textId="59DBB32B" w:rsidR="00575809" w:rsidRDefault="00575809" w:rsidP="00575809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Текущий ремонт помещения.</w:t>
      </w:r>
    </w:p>
    <w:p w14:paraId="7A51A92F" w14:textId="0B06AA1D" w:rsidR="00F640B6" w:rsidRDefault="00F640B6" w:rsidP="00176B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tbl>
      <w:tblPr>
        <w:tblW w:w="9220" w:type="dxa"/>
        <w:tblLook w:val="04A0" w:firstRow="1" w:lastRow="0" w:firstColumn="1" w:lastColumn="0" w:noHBand="0" w:noVBand="1"/>
      </w:tblPr>
      <w:tblGrid>
        <w:gridCol w:w="640"/>
        <w:gridCol w:w="5280"/>
        <w:gridCol w:w="974"/>
        <w:gridCol w:w="1120"/>
        <w:gridCol w:w="1300"/>
      </w:tblGrid>
      <w:tr w:rsidR="00237EF8" w:rsidRPr="00237EF8" w14:paraId="66DF2E85" w14:textId="77777777" w:rsidTr="00237EF8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A57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C9F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A20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224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122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237EF8" w:rsidRPr="00237EF8" w14:paraId="52D74895" w14:textId="77777777" w:rsidTr="00237EF8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81A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B02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932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ABE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EFC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237EF8" w:rsidRPr="00237EF8" w14:paraId="66073809" w14:textId="77777777" w:rsidTr="00237EF8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086B4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7E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ОПиОК ЮЛ,ФЛ</w:t>
            </w:r>
          </w:p>
        </w:tc>
      </w:tr>
      <w:tr w:rsidR="00237EF8" w:rsidRPr="00237EF8" w14:paraId="2E9058A7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D9D8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1A30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832F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7E50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197B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242404B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5D7C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3063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1620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AE41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F52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38B8F6F8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94B6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E4CD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6A43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3F6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041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7846DDC7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7514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BC36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F10C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4504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A80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3C7D7E80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7059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DDEB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входной из ПВХ-профилей, с простой коробкой, однопольный с офисной фурнитурой, без стеклопакета по типу сэндвич, площадь от 1,5-2 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7396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0F89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3F4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C36C5EB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ABED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7AC0C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 алюминиевые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02AD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7615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9F5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C116D28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37ED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60055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78AE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B6F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609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777FF967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5769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4522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Наличники из ПВХ, ширина 50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FA7C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598A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FA1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6DACE6A9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FD55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813E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FEEE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C6B3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9E6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526E74B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9C62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46BAB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линолеума и релина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31EE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4EB4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7E6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43F4396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3E77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4659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древесностружечных плит в один слой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96F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3E0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34AB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EA3BEC5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0A59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C578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оснований покрытия полов: простильных полов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5FA0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5DCA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9AC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16A9898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A718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2C38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оснований покрытия полов: лаг из досок и брусков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2F5D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D377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3A63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1628806A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CD4A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64DC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керамогранитных плит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1A51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7B4E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EA2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BD6AE03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3219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C22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дощатых толщиной 28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F8C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218F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171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70FC4A42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E8F1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3612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4120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47B1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3EC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1465B79A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9AA6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A345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7A78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3CF4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955B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7268B863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1460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7F4B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34A6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AF18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3E7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07F58A8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69C6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B381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коммерческий гомогенный: "ТАРКЕТТ iQ MELODIA" (толщина 2 мм, класс 34/43, пож. безопасность Г1, В2, РП1, Д2, Т2)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3C34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CE5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46,61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CA8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7ABCF670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FBC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0A7FC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Клей-мастика Бустилат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9577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C95A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9DA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0F12F9F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7156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E08C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3C91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6F29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56645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3C9DDAD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CB65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BD75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0CCD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F42B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AAC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62C28FF9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9D95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4A26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5EB6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C6E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68C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F1D693F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A37D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C508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Профили стыкоперекрывающие из алюминиевых сплавов (порожки) с покрытием, ширина 30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16D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E15D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9E5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A6C860D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B5B5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C276C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плинтусов: из плиток керамогранитных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115C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E42D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5AF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14A259E4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F962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F8865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плиточный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04FB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E6B0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E60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12581EEC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F392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03EEB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керамогранитная многоцветная неполированная, размер 400х400х9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AAE9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89BF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322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3DBD844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F6E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B24C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водостойкие для затирки межплиточных швов шириной 1-6 мм (различная цветовая гамма)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FDCB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2FEE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5E2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3E5B1F18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45C2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1226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перегородок каркасных, обшитых: древесноволокнистыми плитами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0E2F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0F88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124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5EAC641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4A4D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4FD76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остекления  на эластичных прокладках: витрин с металлическими переплетами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C6F8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FA22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762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4762845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490C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2914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C6E7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5C57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F71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4CE0FE5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3A7E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CEB5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C1DD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1FA1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81,36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A36B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0C716DC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49DB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3EB1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Плиты минераловатные на синтетическом связующем Техно (ТУ 5762-043-17925162-2006), марки: ТЕХНОБЛОК ПРОФ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EE19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50F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1,854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2DC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606E3D64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4D64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D524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9A07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DE40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930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38F03780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60FB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640B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штукатурки внутренних стен по камню и бетону цементно-известковым раствором, площадью отдельных мест: до 10 м2 толщиной слоя до 20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D86C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8171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EFC5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913CF1C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E08A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F091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CC57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1629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2ED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19D86DEE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D2E1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D84F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кирпичных стенах электроперфоратором диаметром до 20 мм, толщина стен 0,5 кирпича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3C1F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400D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D3C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54DAE15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DFCA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19D0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20F0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65DB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68A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701E20B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C316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0D53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C9F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F1C1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AF9C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C57A54E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974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DBCC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1439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BC5E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65D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724A447E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D68E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DDE9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08EE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65A0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0,1323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B366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B7B7DD0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279F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D59E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в бетонных конструкциях полов и стен борозд с использованием штробореза площадью сечения: до 20 см2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0CE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CB78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020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86E4E9D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656C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CBFD3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7FB3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C2BE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A04C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5C6CDAD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AB00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0ECD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пластиковые для откосов "Реас Пласт" шириной 0,4 м, длиной: 6,0 м, белые матовые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9DEB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14BA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ECB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9AF92E7" w14:textId="77777777" w:rsidTr="00237EF8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CD367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237EF8" w:rsidRPr="00237EF8" w14:paraId="3808790D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384A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DC1A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9CA0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76C3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653C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737FB009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8C1C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F229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F149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6740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CB5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1134B64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12FD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564E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DFB2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778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917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3FAC1357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0132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B47C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гибкие гофрированные легкие из самозатухающего ПВХ (IP55) серии FL, с зондом, диаметром: 25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DBF9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BC7F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2CD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63850FFF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EC54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2F20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для крепежа гофротрубы, номинальный диаметр 32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B1FE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4A1D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674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D408046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3A2C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93AF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BFF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F28B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DBD5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8B05F71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5EE0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A1C6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141D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6959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913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CA65E0E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A4CF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679B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КРА-4-2 КУВ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7415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3456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031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74ED5D66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315D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A3313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227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407E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850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923FD85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500C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C7DE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7FBE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7FB6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6015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3ABE58E7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7C6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E783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3х1,5-1000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7FA4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862A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C49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1D9CC98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689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9439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неутопленного типа при открытой проводке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1D0B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E6E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D6A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09175FE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A838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41D7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A7B9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5817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91F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62A24FE6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87E5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4C7F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неутопленного типа при открытой проводке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85D9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C5F3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EBF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79A53A5A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01D5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29D4C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 с заземляющим контактом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94EC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F8D1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AE0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38FA43C" w14:textId="77777777" w:rsidTr="00237EF8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C798B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7E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Бэк офис</w:t>
            </w:r>
          </w:p>
        </w:tc>
      </w:tr>
      <w:tr w:rsidR="00237EF8" w:rsidRPr="00237EF8" w14:paraId="0236DD80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6A5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401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C5EB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A5A5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768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367CD2C4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C388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1D316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с комплектующими: ARMSTRONG BAIKAL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BD26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28F7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3D05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3BE5AB9A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E7CE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A5945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кирпичных перегородок на отдельные кирпичи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FA47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5B23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BB9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A501CAA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50B6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48F0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F89A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DFF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590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096B57D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8654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2EFA5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штукатурки внутренних стен по камню и бетону цементно-известковым раствором, площадью отдельных мест: до 10 м2 толщиной слоя до 20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0816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04A6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BF1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38AEB0F9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D57F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4C3F3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E089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D1F8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D283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E52C5D3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821F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ADA1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линолеума и релина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D7F6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D13C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2A63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5D56AB3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E96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6AFC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покрытий полов: из керамогранитных плит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2FD9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7C44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AEA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8B77884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B137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5BBA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CDB3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EBB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FB0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00750FA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7175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6ADE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A868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8D74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2CB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30870D2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A560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2D76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F7A1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BAA1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C146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6C3CEBE0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D12B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2C115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коммерческий гомогенный: "ТАРКЕТТ iQ MELODIA" (толщина 2 мм, класс 34/43, пож. безопасность Г1, В2, РП1, Д2, Т2)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5FFA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C4B0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27,54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3F2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DFE62B8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1EFA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4B11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Клей-мастика Бустилат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99E5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C15D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0,0135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E53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AB14AE6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DDF1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57D8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D992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969B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CD8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ECABC23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31C7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7E2F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19х48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9E5A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468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783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1C0426C2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06DD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2DD3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DA0C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EFB9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BA4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74424F03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F9D7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8D8E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в кирпичных стенах электроперфоратором диаметром до 20 мм, толщина стен 0,5 кирпича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5639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9891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1CC3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614D08C7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E0EB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665A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6B13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отверстий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E33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BDC6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689D1B2C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6AEC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CFFF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в бетонных конструкциях полов и стен борозд с использованием штробореза площадью сечения: до 20 см2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536A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E387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6BD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E827708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8568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D4AD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2DD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7328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191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F2229F8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2D4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F89B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2E16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F42C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CFD6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6087C8D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F82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C703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DB6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FF94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0,0378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D49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3A981314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F0E2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FD633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9340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EA22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6ED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E0D596D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0C74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A911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пластиковые для откосов "Реас Пласт" шириной 0,4 м, длиной: 6,0 м, белые матовые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C06B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AE75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98F3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2780753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C787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5AE8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воздуховодов из листовой стали толщиной: до 0,9 мм диаметром/периметром до 320 мм /1000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4D69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95A7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3C0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7576A16F" w14:textId="77777777" w:rsidTr="00237EF8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DB286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237EF8" w:rsidRPr="00237EF8" w14:paraId="42B49765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C1F9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52F96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62C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CA17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344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AC9E158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0C8C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3078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5B23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F95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410B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8B204C9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6B61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4D8B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AB31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4F4D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79A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75A237B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7C4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2AF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гибкие гофрированные легкие из самозатухающего ПВХ (IP55) серии FL, с зондом, диаметром: 25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3A71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DC5A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005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190ED2A9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FE96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A8F8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Клипса для крепежа гофротрубы, номинальный диаметр 32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155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F7D6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43,75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A73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5A2DF20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46EC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A3915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CB95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F08D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B9FC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6D63C113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6A74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BB0F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ВВГнг-LS 3х2,5-1000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10F3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13A6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16BA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6137ECCB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2D82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A6F4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КРА-4-2 КУВ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C22A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B3AE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E45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6743E038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4060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418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неутопленного типа при открытой проводке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9F13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6EF7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970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A466490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DC2E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AC36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одноклавишный для скрытой проводки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6213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48DF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76B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9868B50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CC6C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5BD3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неутопленного типа при открытой проводке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66DB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BEAE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AA6A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1DE089A9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B37A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204D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 с заземляющим контактом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6E6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8CF3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8036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10F39D6D" w14:textId="77777777" w:rsidTr="00237EF8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DDD6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7E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Разные работы</w:t>
            </w:r>
          </w:p>
        </w:tc>
      </w:tr>
      <w:tr w:rsidR="00237EF8" w:rsidRPr="00237EF8" w14:paraId="7868682F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B0C6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6BE6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покрытий на цементном растворе из плиток: бетонных, цементных или мозаичных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3554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A5E4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98F3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2E5DE17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1BEF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1F8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 на цементном растворе из плиток: бетонных, цементных или мозаичных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DC24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1ED0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5FAA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0395CA3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5F05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15D1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Плитки площадью до 0,1 м2 прямоугольные для покрытия тротуаров и площадок с ровной гладкой поверхностью на цветном цементе, толщина 50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C48D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4318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1F4B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720A6093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38B4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966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полов бетонных толщиной: 150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1E34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A366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D13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240C50DB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7D97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DAF9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бетонные тяжелого бетона (БСТ), класс В7,5 (М100)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566F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C773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20A6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6D71D2B4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69F2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45A7B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воздуховодов из листовой стали толщиной: до 0,9 мм диаметром/периметром до 320 мм /1000 мм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00D2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6782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3,5325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2CDC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8C9FA5A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D3AF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C5EC4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простая по штукатурке и сборным конструкциям: стен, подготовленным под окраску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C45C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E464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9E66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D87C5C2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63A3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442EC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водно-дисперсионная ВД-АК-111 белая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823A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FE2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10A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C2C4107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A7213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7317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2B2DF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4F7C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0379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2AC275B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77DFC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92195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Штукатурка по сетке без устройства каркаса: высококачественная стен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A46B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6CDF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4D0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CC43995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EC1E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675B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6B68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4E974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E403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370C924E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1D19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233C6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Грунтовка: водно-дисперсионная "БИРСС Бетон-контакт"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8E2F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7BB6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3590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536DD796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58EA1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D9D98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перхлорвиниловыми красками по подготовленной поверхности фасадов: простых за 2 раза с земли и лесов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3814D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4197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2122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01D3C361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48536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73BCA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акриловая водно-дисперсионная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D7FB0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84B77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0DD7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44B9C7ED" w14:textId="77777777" w:rsidTr="00237EF8">
        <w:trPr>
          <w:trHeight w:val="300"/>
        </w:trPr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B24A6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7EF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Прочие</w:t>
            </w:r>
          </w:p>
        </w:tc>
      </w:tr>
      <w:tr w:rsidR="00237EF8" w:rsidRPr="00237EF8" w14:paraId="59972951" w14:textId="77777777" w:rsidTr="00237EF8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7B4DA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DC4C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D25E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4D888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8E4E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39649264" w14:textId="77777777" w:rsidTr="00237EF8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E05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25FBD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FA71B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AA1A9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849F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37EF8" w:rsidRPr="00237EF8" w14:paraId="1D8190EF" w14:textId="77777777" w:rsidTr="00237EF8">
        <w:trPr>
          <w:trHeight w:val="6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0DCDE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28FC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 работающих вне карьера на расстояние: I класс груза до 3 км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1A72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66B85" w14:textId="77777777" w:rsidR="00237EF8" w:rsidRPr="00237EF8" w:rsidRDefault="00237EF8" w:rsidP="00237E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9A91" w14:textId="77777777" w:rsidR="00237EF8" w:rsidRPr="00237EF8" w:rsidRDefault="00237EF8" w:rsidP="00237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37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696C9491" w14:textId="058C6375" w:rsidR="00F640B6" w:rsidRDefault="00F640B6"/>
    <w:p w14:paraId="75D03EBE" w14:textId="5103E48D" w:rsidR="00F640B6" w:rsidRDefault="00F640B6"/>
    <w:p w14:paraId="498EDB85" w14:textId="77777777" w:rsidR="00D70AE5" w:rsidRPr="00553FA6" w:rsidRDefault="00D70AE5" w:rsidP="00D70AE5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553FA6">
        <w:rPr>
          <w:rFonts w:ascii="Tahoma" w:hAnsi="Tahoma" w:cs="Tahoma"/>
          <w:b/>
          <w:iCs/>
          <w:sz w:val="20"/>
          <w:szCs w:val="20"/>
        </w:rPr>
        <w:t>ПОДПИСИ СТОРОН:</w:t>
      </w:r>
    </w:p>
    <w:p w14:paraId="088847E0" w14:textId="77777777" w:rsidR="00D70AE5" w:rsidRPr="008C5124" w:rsidRDefault="00D70AE5" w:rsidP="00D70AE5">
      <w:pPr>
        <w:tabs>
          <w:tab w:val="left" w:pos="1827"/>
        </w:tabs>
        <w:rPr>
          <w:rFonts w:ascii="Tahoma" w:hAnsi="Tahoma" w:cs="Tahoma"/>
          <w:sz w:val="20"/>
          <w:szCs w:val="20"/>
        </w:rPr>
      </w:pPr>
    </w:p>
    <w:p w14:paraId="6F3A0595" w14:textId="77777777" w:rsidR="00D70AE5" w:rsidRDefault="00D70AE5" w:rsidP="00D70AE5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703"/>
        <w:gridCol w:w="4322"/>
      </w:tblGrid>
      <w:tr w:rsidR="00D70AE5" w:rsidRPr="00E23895" w14:paraId="058F1E04" w14:textId="77777777" w:rsidTr="00EA3DBD">
        <w:tc>
          <w:tcPr>
            <w:tcW w:w="46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1FF52196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Подрядчик:</w:t>
            </w: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A164618" w14:textId="77777777" w:rsidR="00D70AE5" w:rsidRPr="00E23895" w:rsidRDefault="00D70AE5" w:rsidP="00EA3DBD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14:paraId="638BCEF3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b/>
                <w:iCs/>
                <w:sz w:val="20"/>
                <w:szCs w:val="20"/>
              </w:rPr>
              <w:t>Заказчик:</w:t>
            </w:r>
          </w:p>
        </w:tc>
      </w:tr>
      <w:tr w:rsidR="00D70AE5" w:rsidRPr="00E23895" w14:paraId="39167261" w14:textId="77777777" w:rsidTr="00EA3DBD">
        <w:tc>
          <w:tcPr>
            <w:tcW w:w="4634" w:type="dxa"/>
            <w:tcBorders>
              <w:top w:val="dotted" w:sz="4" w:space="0" w:color="auto"/>
            </w:tcBorders>
            <w:shd w:val="clear" w:color="auto" w:fill="auto"/>
          </w:tcPr>
          <w:p w14:paraId="5E7F3BD8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227B6BE" w14:textId="77777777" w:rsidR="00D70AE5" w:rsidRPr="00E23895" w:rsidRDefault="00D70AE5" w:rsidP="00EA3DBD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tcBorders>
              <w:top w:val="dotted" w:sz="4" w:space="0" w:color="auto"/>
            </w:tcBorders>
            <w:shd w:val="clear" w:color="auto" w:fill="auto"/>
          </w:tcPr>
          <w:p w14:paraId="589A78BB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D70AE5" w:rsidRPr="00E23895" w14:paraId="54602EC7" w14:textId="77777777" w:rsidTr="00EA3DBD">
        <w:tc>
          <w:tcPr>
            <w:tcW w:w="4634" w:type="dxa"/>
            <w:shd w:val="clear" w:color="auto" w:fill="auto"/>
          </w:tcPr>
          <w:p w14:paraId="2D2EC1EA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5D1FD34" w14:textId="77777777" w:rsidR="00D70AE5" w:rsidRPr="00E23895" w:rsidRDefault="00D70AE5" w:rsidP="00EA3DBD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</w:tcPr>
          <w:p w14:paraId="13EBB3DF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D70AE5" w:rsidRPr="00E23895" w14:paraId="3BAD347A" w14:textId="77777777" w:rsidTr="00EA3DBD">
        <w:trPr>
          <w:trHeight w:val="485"/>
        </w:trPr>
        <w:tc>
          <w:tcPr>
            <w:tcW w:w="4634" w:type="dxa"/>
            <w:shd w:val="clear" w:color="auto" w:fill="auto"/>
            <w:vAlign w:val="bottom"/>
          </w:tcPr>
          <w:p w14:paraId="08EF6E0D" w14:textId="77777777" w:rsidR="00D70AE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                      /</w:t>
            </w:r>
          </w:p>
          <w:p w14:paraId="645D8F75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м.п.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55782F" w14:textId="77777777" w:rsidR="00D70AE5" w:rsidRPr="00E23895" w:rsidRDefault="00D70AE5" w:rsidP="00EA3DBD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349" w:type="dxa"/>
            <w:shd w:val="clear" w:color="auto" w:fill="auto"/>
            <w:vAlign w:val="bottom"/>
          </w:tcPr>
          <w:p w14:paraId="0DF08682" w14:textId="77777777" w:rsidR="00D70AE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________________ /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                /</w:t>
            </w:r>
          </w:p>
          <w:p w14:paraId="5F64DE33" w14:textId="77777777" w:rsidR="00D70AE5" w:rsidRPr="00E23895" w:rsidRDefault="00D70AE5" w:rsidP="00EA3DB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м.п.</w:t>
            </w:r>
            <w:r w:rsidRPr="00E23895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</w:tr>
    </w:tbl>
    <w:p w14:paraId="5955A260" w14:textId="454320D4" w:rsidR="00F640B6" w:rsidRDefault="00F640B6">
      <w:bookmarkStart w:id="0" w:name="_GoBack"/>
      <w:bookmarkEnd w:id="0"/>
    </w:p>
    <w:sectPr w:rsidR="00F640B6" w:rsidSect="00176BFB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8BA75" w14:textId="77777777" w:rsidR="00215890" w:rsidRDefault="00215890" w:rsidP="00BC0D1B">
      <w:pPr>
        <w:spacing w:after="0" w:line="240" w:lineRule="auto"/>
      </w:pPr>
      <w:r>
        <w:separator/>
      </w:r>
    </w:p>
  </w:endnote>
  <w:endnote w:type="continuationSeparator" w:id="0">
    <w:p w14:paraId="3421D135" w14:textId="77777777" w:rsidR="00215890" w:rsidRDefault="00215890" w:rsidP="00BC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4395D" w14:textId="77777777" w:rsidR="00215890" w:rsidRDefault="00215890" w:rsidP="00BC0D1B">
      <w:pPr>
        <w:spacing w:after="0" w:line="240" w:lineRule="auto"/>
      </w:pPr>
      <w:r>
        <w:separator/>
      </w:r>
    </w:p>
  </w:footnote>
  <w:footnote w:type="continuationSeparator" w:id="0">
    <w:p w14:paraId="0EA54F87" w14:textId="77777777" w:rsidR="00215890" w:rsidRDefault="00215890" w:rsidP="00BC0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BFB"/>
    <w:rsid w:val="00036FD9"/>
    <w:rsid w:val="000A029C"/>
    <w:rsid w:val="00176BFB"/>
    <w:rsid w:val="001B7499"/>
    <w:rsid w:val="001C3953"/>
    <w:rsid w:val="0021577A"/>
    <w:rsid w:val="00215890"/>
    <w:rsid w:val="00237EF8"/>
    <w:rsid w:val="002D42C6"/>
    <w:rsid w:val="00425A01"/>
    <w:rsid w:val="004467C5"/>
    <w:rsid w:val="004F59A3"/>
    <w:rsid w:val="005475F6"/>
    <w:rsid w:val="00554AB2"/>
    <w:rsid w:val="00575809"/>
    <w:rsid w:val="00591593"/>
    <w:rsid w:val="005D0C97"/>
    <w:rsid w:val="007932B8"/>
    <w:rsid w:val="007E173C"/>
    <w:rsid w:val="009B30E2"/>
    <w:rsid w:val="00A36354"/>
    <w:rsid w:val="00A67F49"/>
    <w:rsid w:val="00B30A00"/>
    <w:rsid w:val="00B55633"/>
    <w:rsid w:val="00B92DBE"/>
    <w:rsid w:val="00BC0D1B"/>
    <w:rsid w:val="00BE0D1E"/>
    <w:rsid w:val="00C016C6"/>
    <w:rsid w:val="00C70728"/>
    <w:rsid w:val="00D70AE5"/>
    <w:rsid w:val="00D70BFF"/>
    <w:rsid w:val="00F6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CCBC"/>
  <w15:chartTrackingRefBased/>
  <w15:docId w15:val="{828DC3DB-D664-48F6-83BF-E65CEC57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BFB"/>
    <w:pPr>
      <w:spacing w:after="200" w:line="276" w:lineRule="auto"/>
    </w:p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176BFB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176BFB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176B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6BFB"/>
    <w:rPr>
      <w:color w:val="800080"/>
      <w:u w:val="single"/>
    </w:rPr>
  </w:style>
  <w:style w:type="paragraph" w:customStyle="1" w:styleId="font5">
    <w:name w:val="font5"/>
    <w:basedOn w:val="a"/>
    <w:rsid w:val="00176BF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176BF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176B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176BF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176BF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176BF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176BFB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17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176BFB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17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17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76B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176BF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176BF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76BF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6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6BFB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176BF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176B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176BF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176BFB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76BFB"/>
  </w:style>
  <w:style w:type="paragraph" w:customStyle="1" w:styleId="xl93">
    <w:name w:val="xl93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1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6BF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176BF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176BF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76BF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76BF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76BF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76BFB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BC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C0D1B"/>
  </w:style>
  <w:style w:type="paragraph" w:styleId="af1">
    <w:name w:val="footer"/>
    <w:basedOn w:val="a"/>
    <w:link w:val="af2"/>
    <w:uiPriority w:val="99"/>
    <w:unhideWhenUsed/>
    <w:rsid w:val="00BC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C0D1B"/>
  </w:style>
  <w:style w:type="paragraph" w:customStyle="1" w:styleId="msonormal0">
    <w:name w:val="msonormal"/>
    <w:basedOn w:val="a"/>
    <w:rsid w:val="00215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3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3640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Вологдин Дмитрий Николаевич</dc:creator>
  <cp:keywords/>
  <dc:description/>
  <cp:lastModifiedBy>Вологдин Дмитрий Николаевич</cp:lastModifiedBy>
  <cp:revision>2</cp:revision>
  <dcterms:created xsi:type="dcterms:W3CDTF">2023-07-18T10:40:00Z</dcterms:created>
  <dcterms:modified xsi:type="dcterms:W3CDTF">2023-07-18T10:40:00Z</dcterms:modified>
</cp:coreProperties>
</file>